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66BBA" w14:textId="77777777" w:rsidR="00CB24B3" w:rsidRDefault="00327EEC" w:rsidP="00327EEC">
      <w:pPr>
        <w:jc w:val="center"/>
        <w:rPr>
          <w:rFonts w:cstheme="minorHAnsi"/>
          <w:b/>
          <w:sz w:val="36"/>
        </w:rPr>
      </w:pPr>
      <w:r w:rsidRPr="00CB24B3">
        <w:rPr>
          <w:rFonts w:cstheme="minorHAnsi"/>
          <w:b/>
          <w:noProof/>
          <w:sz w:val="40"/>
          <w:lang w:eastAsia="en-GB"/>
        </w:rPr>
        <w:drawing>
          <wp:anchor distT="0" distB="0" distL="114300" distR="114300" simplePos="0" relativeHeight="251661312" behindDoc="0" locked="0" layoutInCell="1" allowOverlap="1" wp14:anchorId="77E23655" wp14:editId="3C4B5F34">
            <wp:simplePos x="0" y="0"/>
            <wp:positionH relativeFrom="margin">
              <wp:align>left</wp:align>
            </wp:positionH>
            <wp:positionV relativeFrom="paragraph">
              <wp:posOffset>147955</wp:posOffset>
            </wp:positionV>
            <wp:extent cx="1628856" cy="447675"/>
            <wp:effectExtent l="0" t="0" r="952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856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24B3">
        <w:rPr>
          <w:rFonts w:cstheme="minorHAnsi"/>
          <w:b/>
          <w:noProof/>
          <w:sz w:val="40"/>
          <w:lang w:eastAsia="en-GB"/>
        </w:rPr>
        <w:drawing>
          <wp:anchor distT="0" distB="0" distL="114300" distR="114300" simplePos="0" relativeHeight="251659264" behindDoc="1" locked="0" layoutInCell="1" allowOverlap="1" wp14:anchorId="32901F57" wp14:editId="5E0F111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456055" cy="755015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75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D4F" w:rsidRPr="00CB24B3">
        <w:rPr>
          <w:rFonts w:cstheme="minorHAnsi"/>
          <w:b/>
          <w:sz w:val="36"/>
        </w:rPr>
        <w:t>Job Profile</w:t>
      </w:r>
    </w:p>
    <w:p w14:paraId="660FC73D" w14:textId="77777777" w:rsidR="00CB24B3" w:rsidRPr="00CB24B3" w:rsidRDefault="00CB24B3" w:rsidP="00CB24B3">
      <w:pPr>
        <w:spacing w:before="240"/>
        <w:jc w:val="center"/>
        <w:rPr>
          <w:rFonts w:cstheme="minorHAnsi"/>
          <w:b/>
          <w:sz w:val="36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976"/>
        <w:gridCol w:w="6990"/>
      </w:tblGrid>
      <w:tr w:rsidR="00044D4F" w:rsidRPr="00CB24B3" w14:paraId="71C3BF8A" w14:textId="77777777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14:paraId="065B6088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Post title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14:paraId="7A92EE0F" w14:textId="5532F0DF" w:rsidR="00044D4F" w:rsidRPr="00CB24B3" w:rsidRDefault="008065E0" w:rsidP="00044D4F">
            <w:pPr>
              <w:pStyle w:val="Header"/>
              <w:tabs>
                <w:tab w:val="clear" w:pos="4320"/>
                <w:tab w:val="clear" w:pos="8640"/>
              </w:tabs>
              <w:rPr>
                <w:rFonts w:asciiTheme="minorHAnsi" w:hAnsiTheme="minorHAnsi" w:cstheme="minorHAnsi"/>
                <w:b/>
                <w:sz w:val="28"/>
              </w:rPr>
            </w:pPr>
            <w:r>
              <w:rPr>
                <w:rFonts w:asciiTheme="minorHAnsi" w:hAnsiTheme="minorHAnsi" w:cstheme="minorHAnsi"/>
                <w:b/>
              </w:rPr>
              <w:t>Lead</w:t>
            </w:r>
            <w:r w:rsidR="00044D4F" w:rsidRPr="00CB24B3">
              <w:rPr>
                <w:rFonts w:asciiTheme="minorHAnsi" w:hAnsiTheme="minorHAnsi" w:cstheme="minorHAnsi"/>
                <w:b/>
              </w:rPr>
              <w:t xml:space="preserve"> Auditor</w:t>
            </w:r>
            <w:r w:rsidR="00327EEC" w:rsidRPr="00327EEC">
              <w:rPr>
                <w:rStyle w:val="FootnoteReference"/>
                <w:rFonts w:cstheme="minorHAnsi"/>
              </w:rPr>
              <w:footnoteReference w:id="1"/>
            </w:r>
          </w:p>
        </w:tc>
      </w:tr>
      <w:tr w:rsidR="00044D4F" w:rsidRPr="00CB24B3" w14:paraId="2331E477" w14:textId="77777777" w:rsidTr="00044D4F">
        <w:tc>
          <w:tcPr>
            <w:tcW w:w="1102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vAlign w:val="center"/>
          </w:tcPr>
          <w:p w14:paraId="7D980857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898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</w:tcPr>
          <w:p w14:paraId="4C84F182" w14:textId="77777777" w:rsidR="00044D4F" w:rsidRPr="00CB24B3" w:rsidRDefault="00044D4F" w:rsidP="00044D4F">
            <w:pPr>
              <w:spacing w:after="0"/>
              <w:rPr>
                <w:rFonts w:cstheme="minorHAnsi"/>
                <w:sz w:val="24"/>
              </w:rPr>
            </w:pPr>
          </w:p>
        </w:tc>
      </w:tr>
      <w:tr w:rsidR="00044D4F" w:rsidRPr="00CB24B3" w14:paraId="0850F46D" w14:textId="77777777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14:paraId="4C1673B5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b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Post no.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14:paraId="1461D5BA" w14:textId="77777777" w:rsidR="00044D4F" w:rsidRPr="003A57E3" w:rsidRDefault="00044D4F" w:rsidP="00044D4F">
            <w:pPr>
              <w:spacing w:after="0"/>
              <w:rPr>
                <w:rFonts w:cstheme="minorHAnsi"/>
                <w:b/>
                <w:sz w:val="24"/>
              </w:rPr>
            </w:pPr>
          </w:p>
        </w:tc>
      </w:tr>
      <w:tr w:rsidR="00044D4F" w:rsidRPr="00CB24B3" w14:paraId="04CCF0DA" w14:textId="77777777" w:rsidTr="00044D4F">
        <w:tc>
          <w:tcPr>
            <w:tcW w:w="1102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vAlign w:val="center"/>
          </w:tcPr>
          <w:p w14:paraId="24BDA163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898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</w:tcPr>
          <w:p w14:paraId="19E517C0" w14:textId="77777777" w:rsidR="00044D4F" w:rsidRPr="00CB24B3" w:rsidRDefault="00044D4F" w:rsidP="00044D4F">
            <w:pPr>
              <w:spacing w:after="0"/>
              <w:rPr>
                <w:rFonts w:cstheme="minorHAnsi"/>
                <w:sz w:val="24"/>
              </w:rPr>
            </w:pPr>
          </w:p>
        </w:tc>
      </w:tr>
      <w:tr w:rsidR="00044D4F" w:rsidRPr="00CB24B3" w14:paraId="03A85E32" w14:textId="77777777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14:paraId="45409557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b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Band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14:paraId="59AE02A5" w14:textId="6B064BFF" w:rsidR="00044D4F" w:rsidRPr="00CB24B3" w:rsidRDefault="007B551A" w:rsidP="00F465AB">
            <w:pPr>
              <w:spacing w:after="0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J</w:t>
            </w:r>
            <w:r w:rsidR="00F465AB" w:rsidRPr="00F465AB">
              <w:rPr>
                <w:rFonts w:cstheme="minorHAnsi"/>
                <w:b/>
                <w:sz w:val="24"/>
              </w:rPr>
              <w:t xml:space="preserve">  </w:t>
            </w:r>
          </w:p>
        </w:tc>
      </w:tr>
      <w:tr w:rsidR="00044D4F" w:rsidRPr="00CB24B3" w14:paraId="335B9CEA" w14:textId="77777777" w:rsidTr="00044D4F">
        <w:tc>
          <w:tcPr>
            <w:tcW w:w="1102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vAlign w:val="center"/>
          </w:tcPr>
          <w:p w14:paraId="6D324701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898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</w:tcPr>
          <w:p w14:paraId="3CDADCF6" w14:textId="77777777" w:rsidR="00044D4F" w:rsidRPr="00CB24B3" w:rsidRDefault="00044D4F" w:rsidP="00044D4F">
            <w:pPr>
              <w:spacing w:after="0"/>
              <w:rPr>
                <w:rFonts w:cstheme="minorHAnsi"/>
                <w:sz w:val="24"/>
              </w:rPr>
            </w:pPr>
          </w:p>
        </w:tc>
      </w:tr>
      <w:tr w:rsidR="00044D4F" w:rsidRPr="00CB24B3" w14:paraId="5A1D829A" w14:textId="77777777" w:rsidTr="00044D4F">
        <w:trPr>
          <w:trHeight w:hRule="exact" w:val="567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14:paraId="5C9F84CA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b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Responsible to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14:paraId="6EB613AB" w14:textId="77777777" w:rsidR="00044D4F" w:rsidRPr="00F41A84" w:rsidRDefault="00044D4F" w:rsidP="00F465AB">
            <w:pPr>
              <w:spacing w:after="0"/>
              <w:rPr>
                <w:rFonts w:cstheme="minorHAnsi"/>
                <w:b/>
                <w:color w:val="FF0000"/>
                <w:sz w:val="24"/>
              </w:rPr>
            </w:pPr>
            <w:r w:rsidRPr="00CB24B3">
              <w:rPr>
                <w:rFonts w:cstheme="minorHAnsi"/>
                <w:b/>
                <w:sz w:val="24"/>
              </w:rPr>
              <w:t>Audit Manager</w:t>
            </w:r>
            <w:r w:rsidR="00F41A84">
              <w:rPr>
                <w:rFonts w:cstheme="minorHAnsi"/>
                <w:b/>
                <w:sz w:val="24"/>
              </w:rPr>
              <w:t xml:space="preserve"> </w:t>
            </w:r>
          </w:p>
        </w:tc>
      </w:tr>
      <w:tr w:rsidR="00044D4F" w:rsidRPr="00CB24B3" w14:paraId="481AFB72" w14:textId="77777777" w:rsidTr="00044D4F">
        <w:tc>
          <w:tcPr>
            <w:tcW w:w="1102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  <w:vAlign w:val="center"/>
          </w:tcPr>
          <w:p w14:paraId="392834F9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3898" w:type="pct"/>
            <w:tcBorders>
              <w:top w:val="single" w:sz="24" w:space="0" w:color="FFFFFF" w:themeColor="background1"/>
              <w:bottom w:val="single" w:sz="24" w:space="0" w:color="FFFFFF" w:themeColor="background1"/>
            </w:tcBorders>
          </w:tcPr>
          <w:p w14:paraId="568504EE" w14:textId="77777777" w:rsidR="00044D4F" w:rsidRPr="00CB24B3" w:rsidRDefault="00044D4F" w:rsidP="00044D4F">
            <w:pPr>
              <w:spacing w:after="0"/>
              <w:rPr>
                <w:rFonts w:cstheme="minorHAnsi"/>
                <w:sz w:val="24"/>
              </w:rPr>
            </w:pPr>
          </w:p>
        </w:tc>
      </w:tr>
      <w:tr w:rsidR="00044D4F" w:rsidRPr="00CB24B3" w14:paraId="1EAC659F" w14:textId="77777777" w:rsidTr="007B551A">
        <w:trPr>
          <w:trHeight w:hRule="exact" w:val="742"/>
        </w:trPr>
        <w:tc>
          <w:tcPr>
            <w:tcW w:w="1102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0070C0"/>
            <w:vAlign w:val="center"/>
          </w:tcPr>
          <w:p w14:paraId="4E2D2E36" w14:textId="77777777" w:rsidR="00044D4F" w:rsidRPr="00CB24B3" w:rsidRDefault="00044D4F" w:rsidP="00044D4F">
            <w:pPr>
              <w:spacing w:after="0"/>
              <w:jc w:val="center"/>
              <w:rPr>
                <w:rFonts w:cstheme="minorHAnsi"/>
                <w:b/>
                <w:color w:val="FFFFFF"/>
                <w:sz w:val="24"/>
              </w:rPr>
            </w:pPr>
            <w:r w:rsidRPr="00CB24B3">
              <w:rPr>
                <w:rFonts w:cstheme="minorHAnsi"/>
                <w:b/>
                <w:color w:val="FFFFFF"/>
                <w:sz w:val="24"/>
              </w:rPr>
              <w:t>Location</w:t>
            </w:r>
          </w:p>
        </w:tc>
        <w:tc>
          <w:tcPr>
            <w:tcW w:w="3898" w:type="pct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BFBFBF" w:themeFill="background1" w:themeFillShade="BF"/>
            <w:vAlign w:val="center"/>
          </w:tcPr>
          <w:p w14:paraId="3652B9BD" w14:textId="37359188" w:rsidR="00044D4F" w:rsidRPr="00CB24B3" w:rsidRDefault="00A70713" w:rsidP="00044D4F">
            <w:pPr>
              <w:spacing w:after="0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Based at Dartford Borough Council</w:t>
            </w:r>
            <w:r w:rsidR="007B551A">
              <w:rPr>
                <w:rFonts w:cstheme="minorHAnsi"/>
                <w:b/>
                <w:sz w:val="24"/>
                <w:szCs w:val="24"/>
              </w:rPr>
              <w:t xml:space="preserve"> but will also work at Sevenoaks District Council</w:t>
            </w:r>
          </w:p>
        </w:tc>
      </w:tr>
    </w:tbl>
    <w:p w14:paraId="56C3560F" w14:textId="77777777" w:rsidR="00CB24B3" w:rsidRDefault="00CB24B3" w:rsidP="00327EEC">
      <w:pPr>
        <w:spacing w:before="240"/>
        <w:rPr>
          <w:rFonts w:cstheme="minorHAnsi"/>
          <w:b/>
          <w:sz w:val="32"/>
        </w:rPr>
      </w:pPr>
      <w:r w:rsidRPr="0040720E">
        <w:rPr>
          <w:rFonts w:cstheme="minorHAnsi"/>
          <w:b/>
          <w:sz w:val="32"/>
        </w:rPr>
        <w:t xml:space="preserve">Purpose </w:t>
      </w:r>
    </w:p>
    <w:p w14:paraId="1EC95A5D" w14:textId="6C3047EF" w:rsidR="0040720E" w:rsidRDefault="0040720E" w:rsidP="00044D4F">
      <w:pPr>
        <w:rPr>
          <w:rFonts w:cstheme="minorHAnsi"/>
          <w:sz w:val="24"/>
        </w:rPr>
      </w:pPr>
      <w:r>
        <w:rPr>
          <w:rFonts w:cstheme="minorHAnsi"/>
          <w:sz w:val="24"/>
        </w:rPr>
        <w:t xml:space="preserve">To assist the Audit Partnership by delivering an effective and efficient Internal Audit service to Dartford BC and Sevenoaks DC. Working in accordance with Public Sector Internal Audit Standards (PSIAS), </w:t>
      </w:r>
      <w:r w:rsidR="008065E0">
        <w:rPr>
          <w:rFonts w:cstheme="minorHAnsi"/>
          <w:sz w:val="24"/>
        </w:rPr>
        <w:t xml:space="preserve">Lead Auditors have operational responsibility to deliver the agreed Audit Plan at one of the two Councils. Through effective quality management and support, they manage </w:t>
      </w:r>
      <w:r w:rsidR="007B4AA4">
        <w:rPr>
          <w:rFonts w:cstheme="minorHAnsi"/>
          <w:sz w:val="24"/>
        </w:rPr>
        <w:t xml:space="preserve">operational audit </w:t>
      </w:r>
      <w:r w:rsidR="008065E0">
        <w:rPr>
          <w:rFonts w:cstheme="minorHAnsi"/>
          <w:sz w:val="24"/>
        </w:rPr>
        <w:t xml:space="preserve">resources to improve and enhance internal control, governance and risk management. </w:t>
      </w:r>
    </w:p>
    <w:p w14:paraId="13448FAB" w14:textId="7733A493" w:rsidR="00A70713" w:rsidRDefault="00A70713" w:rsidP="00044D4F">
      <w:pPr>
        <w:rPr>
          <w:rFonts w:cstheme="minorHAnsi"/>
          <w:sz w:val="24"/>
        </w:rPr>
      </w:pPr>
      <w:r>
        <w:rPr>
          <w:rFonts w:cstheme="minorHAnsi"/>
          <w:sz w:val="24"/>
        </w:rPr>
        <w:t xml:space="preserve">Please note that the advertised vacancy </w:t>
      </w:r>
      <w:proofErr w:type="gramStart"/>
      <w:r>
        <w:rPr>
          <w:rFonts w:cstheme="minorHAnsi"/>
          <w:sz w:val="24"/>
        </w:rPr>
        <w:t>will be primarily based</w:t>
      </w:r>
      <w:proofErr w:type="gramEnd"/>
      <w:r>
        <w:rPr>
          <w:rFonts w:cstheme="minorHAnsi"/>
          <w:sz w:val="24"/>
        </w:rPr>
        <w:t xml:space="preserve"> at </w:t>
      </w:r>
      <w:r w:rsidR="007B551A">
        <w:rPr>
          <w:rFonts w:cstheme="minorHAnsi"/>
          <w:sz w:val="24"/>
        </w:rPr>
        <w:t>Dartford BC</w:t>
      </w:r>
      <w:r>
        <w:rPr>
          <w:rFonts w:cstheme="minorHAnsi"/>
          <w:sz w:val="24"/>
        </w:rPr>
        <w:t xml:space="preserve">. </w:t>
      </w:r>
    </w:p>
    <w:p w14:paraId="2D9C5E41" w14:textId="77777777" w:rsidR="0040720E" w:rsidRDefault="0040720E" w:rsidP="0040720E">
      <w:pPr>
        <w:rPr>
          <w:rFonts w:cstheme="minorHAnsi"/>
          <w:b/>
          <w:sz w:val="32"/>
        </w:rPr>
      </w:pPr>
      <w:r>
        <w:rPr>
          <w:rFonts w:cstheme="minorHAnsi"/>
          <w:b/>
          <w:sz w:val="32"/>
        </w:rPr>
        <w:t xml:space="preserve">Key Activities </w:t>
      </w:r>
    </w:p>
    <w:p w14:paraId="62D8AD7E" w14:textId="77777777" w:rsidR="00DB4714" w:rsidRDefault="00DB4714" w:rsidP="0040720E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 w:rsidRPr="00DB4714">
        <w:rPr>
          <w:rFonts w:cstheme="minorHAnsi"/>
          <w:sz w:val="24"/>
        </w:rPr>
        <w:t xml:space="preserve">Take </w:t>
      </w:r>
      <w:r w:rsidR="005A35D2">
        <w:rPr>
          <w:rFonts w:cstheme="minorHAnsi"/>
          <w:sz w:val="24"/>
        </w:rPr>
        <w:t xml:space="preserve">operational responsibility for delivering the agreed audit plans at each site and to manage additional consultancy work requests </w:t>
      </w:r>
    </w:p>
    <w:p w14:paraId="2D84985C" w14:textId="77777777" w:rsidR="005A35D2" w:rsidRDefault="005A35D2" w:rsidP="0040720E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>To ensure that work is conducted in accordance with Public Sector Internal Audit Standards and the agree</w:t>
      </w:r>
      <w:r w:rsidR="007B4AA4">
        <w:rPr>
          <w:rFonts w:cstheme="minorHAnsi"/>
          <w:sz w:val="24"/>
        </w:rPr>
        <w:t>d</w:t>
      </w:r>
      <w:r>
        <w:rPr>
          <w:rFonts w:cstheme="minorHAnsi"/>
          <w:sz w:val="24"/>
        </w:rPr>
        <w:t xml:space="preserve"> audit manual </w:t>
      </w:r>
    </w:p>
    <w:p w14:paraId="52D5D63D" w14:textId="77777777" w:rsidR="005A35D2" w:rsidRPr="00DB4714" w:rsidRDefault="005A35D2" w:rsidP="0040720E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 xml:space="preserve">To agree and monitor budgets for individual audit projects in consultation and communication with Auditors and Clients </w:t>
      </w:r>
    </w:p>
    <w:p w14:paraId="7088D3AD" w14:textId="77777777" w:rsidR="00B638A2" w:rsidRPr="001B7F51" w:rsidRDefault="0040720E" w:rsidP="005A35D2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 w:rsidRPr="009C6FD2">
        <w:rPr>
          <w:rFonts w:cstheme="minorHAnsi"/>
          <w:sz w:val="24"/>
        </w:rPr>
        <w:t>To</w:t>
      </w:r>
      <w:r w:rsidR="001B7F51">
        <w:rPr>
          <w:rFonts w:cstheme="minorHAnsi"/>
          <w:sz w:val="24"/>
        </w:rPr>
        <w:t xml:space="preserve"> undertake an agreed personal audit plan each year</w:t>
      </w:r>
      <w:r w:rsidR="007B4AA4">
        <w:rPr>
          <w:rFonts w:cstheme="minorHAnsi"/>
          <w:sz w:val="24"/>
        </w:rPr>
        <w:t>, and</w:t>
      </w:r>
      <w:r w:rsidR="001B7F51">
        <w:rPr>
          <w:rFonts w:cstheme="minorHAnsi"/>
          <w:sz w:val="24"/>
        </w:rPr>
        <w:t xml:space="preserve"> </w:t>
      </w:r>
      <w:r w:rsidR="005A35D2">
        <w:rPr>
          <w:rFonts w:cstheme="minorHAnsi"/>
          <w:sz w:val="24"/>
        </w:rPr>
        <w:t>to deliver added value</w:t>
      </w:r>
      <w:r w:rsidR="00C6706A">
        <w:rPr>
          <w:rFonts w:cstheme="minorHAnsi"/>
          <w:sz w:val="24"/>
        </w:rPr>
        <w:t xml:space="preserve"> consultancy</w:t>
      </w:r>
      <w:r w:rsidR="005A35D2">
        <w:rPr>
          <w:rFonts w:cstheme="minorHAnsi"/>
          <w:sz w:val="24"/>
        </w:rPr>
        <w:t xml:space="preserve">, </w:t>
      </w:r>
      <w:r w:rsidR="00C6706A">
        <w:rPr>
          <w:rFonts w:cstheme="minorHAnsi"/>
          <w:sz w:val="24"/>
        </w:rPr>
        <w:t>high profile strategic /</w:t>
      </w:r>
      <w:r w:rsidR="005A35D2">
        <w:rPr>
          <w:rFonts w:cstheme="minorHAnsi"/>
          <w:sz w:val="24"/>
        </w:rPr>
        <w:t xml:space="preserve"> special</w:t>
      </w:r>
      <w:r w:rsidR="00C6706A">
        <w:rPr>
          <w:rFonts w:cstheme="minorHAnsi"/>
          <w:sz w:val="24"/>
        </w:rPr>
        <w:t xml:space="preserve"> projects and thematic / cross authority </w:t>
      </w:r>
      <w:r w:rsidR="005A35D2">
        <w:rPr>
          <w:rFonts w:cstheme="minorHAnsi"/>
          <w:sz w:val="24"/>
        </w:rPr>
        <w:t>reviews</w:t>
      </w:r>
    </w:p>
    <w:p w14:paraId="4C2D74CE" w14:textId="77777777" w:rsidR="00AF7004" w:rsidRPr="00CF50F3" w:rsidRDefault="001B7F51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lastRenderedPageBreak/>
        <w:t xml:space="preserve">To deliver an agreed amount of chargeable days each year (approx. </w:t>
      </w:r>
      <w:r w:rsidR="00AF7004">
        <w:rPr>
          <w:rFonts w:cstheme="minorHAnsi"/>
          <w:sz w:val="24"/>
        </w:rPr>
        <w:t>1</w:t>
      </w:r>
      <w:r w:rsidR="005A35D2">
        <w:rPr>
          <w:rFonts w:cstheme="minorHAnsi"/>
          <w:sz w:val="24"/>
        </w:rPr>
        <w:t>6</w:t>
      </w:r>
      <w:r w:rsidR="00AF7004">
        <w:rPr>
          <w:rFonts w:cstheme="minorHAnsi"/>
          <w:sz w:val="24"/>
        </w:rPr>
        <w:t>0 days</w:t>
      </w:r>
      <w:r w:rsidR="0003279C">
        <w:rPr>
          <w:rFonts w:cstheme="minorHAnsi"/>
          <w:sz w:val="24"/>
        </w:rPr>
        <w:t>) and maintain</w:t>
      </w:r>
      <w:r>
        <w:rPr>
          <w:rFonts w:cstheme="minorHAnsi"/>
          <w:sz w:val="24"/>
        </w:rPr>
        <w:t xml:space="preserve"> productivity targets </w:t>
      </w:r>
      <w:r w:rsidR="005A35D2">
        <w:rPr>
          <w:rFonts w:cstheme="minorHAnsi"/>
          <w:sz w:val="24"/>
        </w:rPr>
        <w:t>of approx. 7</w:t>
      </w:r>
      <w:r w:rsidR="00AF7004">
        <w:rPr>
          <w:rFonts w:cstheme="minorHAnsi"/>
          <w:sz w:val="24"/>
        </w:rPr>
        <w:t>5%</w:t>
      </w:r>
    </w:p>
    <w:p w14:paraId="06E6DE7A" w14:textId="77777777" w:rsidR="00CF50F3" w:rsidRPr="002F5270" w:rsidRDefault="00CF50F3" w:rsidP="00CF50F3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Ensure that work is delivered to the quality and performance standards as agreed and set out in the Audit Manual </w:t>
      </w:r>
    </w:p>
    <w:p w14:paraId="61F1A76A" w14:textId="77777777" w:rsidR="001B7F51" w:rsidRPr="005A35D2" w:rsidRDefault="005A35D2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Be available to deputise for the Audit Manager, for instance attending Audit Committee / Audit Board and senior management meetings</w:t>
      </w:r>
    </w:p>
    <w:p w14:paraId="0EB07716" w14:textId="77777777" w:rsidR="00BF2EED" w:rsidRPr="00BF2EED" w:rsidRDefault="005A35D2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Work closely with the Audit Manager to formulate and deliver the </w:t>
      </w:r>
      <w:r w:rsidR="00BF2EED">
        <w:rPr>
          <w:rFonts w:cstheme="minorHAnsi"/>
          <w:sz w:val="24"/>
        </w:rPr>
        <w:t xml:space="preserve">objectives and </w:t>
      </w:r>
      <w:r>
        <w:rPr>
          <w:rFonts w:cstheme="minorHAnsi"/>
          <w:sz w:val="24"/>
        </w:rPr>
        <w:t xml:space="preserve">wider goals and aspirations of the Audit Partnership </w:t>
      </w:r>
    </w:p>
    <w:p w14:paraId="22D537D9" w14:textId="77777777" w:rsidR="005A35D2" w:rsidRPr="00A86AA1" w:rsidRDefault="00BF2EED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Work with the Audit Manager to </w:t>
      </w:r>
      <w:r w:rsidR="002F5270">
        <w:rPr>
          <w:rFonts w:cstheme="minorHAnsi"/>
          <w:sz w:val="24"/>
        </w:rPr>
        <w:t xml:space="preserve">support the overall </w:t>
      </w:r>
      <w:r>
        <w:rPr>
          <w:rFonts w:cstheme="minorHAnsi"/>
          <w:sz w:val="24"/>
        </w:rPr>
        <w:t xml:space="preserve">effective </w:t>
      </w:r>
      <w:r w:rsidR="002F5270">
        <w:rPr>
          <w:rFonts w:cstheme="minorHAnsi"/>
          <w:sz w:val="24"/>
        </w:rPr>
        <w:t>management of the Partnership</w:t>
      </w:r>
    </w:p>
    <w:p w14:paraId="68CC43CA" w14:textId="77777777" w:rsidR="00A86AA1" w:rsidRPr="002F5270" w:rsidRDefault="00A86AA1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advocate and represent the Partnership internally and externally </w:t>
      </w:r>
      <w:r w:rsidR="00CF50F3">
        <w:rPr>
          <w:rFonts w:cstheme="minorHAnsi"/>
          <w:sz w:val="24"/>
        </w:rPr>
        <w:t>– for instance with our professional bodies, Kent Audit Group &amp; London Audit Group</w:t>
      </w:r>
    </w:p>
    <w:p w14:paraId="7F5192EA" w14:textId="77777777" w:rsidR="00280513" w:rsidRPr="006219A1" w:rsidRDefault="00280513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provide </w:t>
      </w:r>
      <w:r w:rsidR="002F5270">
        <w:rPr>
          <w:rFonts w:cstheme="minorHAnsi"/>
          <w:sz w:val="24"/>
        </w:rPr>
        <w:t xml:space="preserve">proactive </w:t>
      </w:r>
      <w:r>
        <w:rPr>
          <w:rFonts w:cstheme="minorHAnsi"/>
          <w:sz w:val="24"/>
        </w:rPr>
        <w:t xml:space="preserve">insight and guidance </w:t>
      </w:r>
      <w:r w:rsidR="002F5270">
        <w:rPr>
          <w:rFonts w:cstheme="minorHAnsi"/>
          <w:sz w:val="24"/>
        </w:rPr>
        <w:t xml:space="preserve">to each Authority </w:t>
      </w:r>
      <w:r>
        <w:rPr>
          <w:rFonts w:cstheme="minorHAnsi"/>
          <w:sz w:val="24"/>
        </w:rPr>
        <w:t xml:space="preserve">with regards to internal control, governance and risk management </w:t>
      </w:r>
    </w:p>
    <w:p w14:paraId="777E28D8" w14:textId="77777777" w:rsidR="006219A1" w:rsidRPr="002F5270" w:rsidRDefault="002F5270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D</w:t>
      </w:r>
      <w:r w:rsidR="006219A1">
        <w:rPr>
          <w:rFonts w:cstheme="minorHAnsi"/>
          <w:sz w:val="24"/>
        </w:rPr>
        <w:t xml:space="preserve">evelop and maintain </w:t>
      </w:r>
      <w:r>
        <w:rPr>
          <w:rFonts w:cstheme="minorHAnsi"/>
          <w:sz w:val="24"/>
        </w:rPr>
        <w:t xml:space="preserve">a detailed understanding of the culture, priorities, objectives and risks of each authority </w:t>
      </w:r>
    </w:p>
    <w:p w14:paraId="3DF1E0D4" w14:textId="77777777" w:rsidR="002F5270" w:rsidRPr="002F5270" w:rsidRDefault="002F5270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assist the service to develop and coordinate risk management, governance and counter-fraud activities across each authority </w:t>
      </w:r>
    </w:p>
    <w:p w14:paraId="034AF053" w14:textId="77777777" w:rsidR="002F5270" w:rsidRPr="008F46B5" w:rsidRDefault="002F5270" w:rsidP="008F46B5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act as line manager for </w:t>
      </w:r>
      <w:r w:rsidR="007B4AA4">
        <w:rPr>
          <w:rFonts w:cstheme="minorHAnsi"/>
          <w:sz w:val="24"/>
        </w:rPr>
        <w:t xml:space="preserve">audit </w:t>
      </w:r>
      <w:r>
        <w:rPr>
          <w:rFonts w:cstheme="minorHAnsi"/>
          <w:sz w:val="24"/>
        </w:rPr>
        <w:t>staff, adopting a proactive growth mind-set approach to support</w:t>
      </w:r>
      <w:r w:rsidR="007B4AA4">
        <w:rPr>
          <w:rFonts w:cstheme="minorHAnsi"/>
          <w:sz w:val="24"/>
        </w:rPr>
        <w:t>,</w:t>
      </w:r>
      <w:r>
        <w:rPr>
          <w:rFonts w:cstheme="minorHAnsi"/>
          <w:sz w:val="24"/>
        </w:rPr>
        <w:t xml:space="preserve"> coach and develop capabilities and ambition</w:t>
      </w:r>
      <w:r w:rsidRPr="008F46B5">
        <w:rPr>
          <w:rFonts w:cstheme="minorHAnsi"/>
          <w:sz w:val="24"/>
        </w:rPr>
        <w:t xml:space="preserve"> </w:t>
      </w:r>
    </w:p>
    <w:p w14:paraId="6CF24251" w14:textId="77777777" w:rsidR="00BB767E" w:rsidRPr="00AF7004" w:rsidRDefault="00AF7004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Undertake administrative tasks as necessary for the role </w:t>
      </w:r>
    </w:p>
    <w:p w14:paraId="24E7170A" w14:textId="77777777" w:rsidR="00AF7004" w:rsidRPr="00280513" w:rsidRDefault="00AF7004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To adopt a positive approach</w:t>
      </w:r>
      <w:r w:rsidR="00280513">
        <w:rPr>
          <w:rFonts w:cstheme="minorHAnsi"/>
          <w:sz w:val="24"/>
        </w:rPr>
        <w:t xml:space="preserve"> and commitment</w:t>
      </w:r>
      <w:r>
        <w:rPr>
          <w:rFonts w:cstheme="minorHAnsi"/>
          <w:sz w:val="24"/>
        </w:rPr>
        <w:t xml:space="preserve"> to contin</w:t>
      </w:r>
      <w:r w:rsidR="007B4AA4">
        <w:rPr>
          <w:rFonts w:cstheme="minorHAnsi"/>
          <w:sz w:val="24"/>
        </w:rPr>
        <w:t>ued professional development to enhance</w:t>
      </w:r>
      <w:r w:rsidR="008F46B5">
        <w:rPr>
          <w:rFonts w:cstheme="minorHAnsi"/>
          <w:sz w:val="24"/>
        </w:rPr>
        <w:t xml:space="preserve"> </w:t>
      </w:r>
      <w:r>
        <w:rPr>
          <w:rFonts w:cstheme="minorHAnsi"/>
          <w:sz w:val="24"/>
        </w:rPr>
        <w:t xml:space="preserve">skills, knowledge and competencies  </w:t>
      </w:r>
    </w:p>
    <w:p w14:paraId="506B9D8B" w14:textId="77777777" w:rsidR="00280513" w:rsidRPr="0057313C" w:rsidRDefault="0057313C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To undertake mandatory training as required</w:t>
      </w:r>
    </w:p>
    <w:p w14:paraId="4B87BF34" w14:textId="77777777" w:rsidR="0057313C" w:rsidRPr="0057313C" w:rsidRDefault="0057313C" w:rsidP="0040720E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To comply fully with Council policy:</w:t>
      </w:r>
    </w:p>
    <w:p w14:paraId="31BF0256" w14:textId="77777777" w:rsidR="0057313C" w:rsidRPr="0057313C" w:rsidRDefault="0057313C" w:rsidP="0057313C">
      <w:pPr>
        <w:pStyle w:val="ListParagraph"/>
        <w:numPr>
          <w:ilvl w:val="1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Equal Opportunity </w:t>
      </w:r>
    </w:p>
    <w:p w14:paraId="07C96BEC" w14:textId="77777777" w:rsidR="0057313C" w:rsidRPr="0057313C" w:rsidRDefault="0057313C" w:rsidP="0057313C">
      <w:pPr>
        <w:pStyle w:val="ListParagraph"/>
        <w:numPr>
          <w:ilvl w:val="1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>Health &amp; Safety at Work</w:t>
      </w:r>
    </w:p>
    <w:p w14:paraId="553DE592" w14:textId="77777777" w:rsidR="0057313C" w:rsidRPr="00B638A2" w:rsidRDefault="0057313C" w:rsidP="0057313C">
      <w:pPr>
        <w:pStyle w:val="ListParagraph"/>
        <w:numPr>
          <w:ilvl w:val="1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Officer Code of Conduct </w:t>
      </w:r>
    </w:p>
    <w:p w14:paraId="429CEBA7" w14:textId="77777777" w:rsidR="00B638A2" w:rsidRPr="00B638A2" w:rsidRDefault="00B638A2" w:rsidP="0057313C">
      <w:pPr>
        <w:pStyle w:val="ListParagraph"/>
        <w:numPr>
          <w:ilvl w:val="1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ICT Security </w:t>
      </w:r>
    </w:p>
    <w:p w14:paraId="190948CD" w14:textId="77777777" w:rsidR="00B638A2" w:rsidRPr="00676217" w:rsidRDefault="00B638A2" w:rsidP="00B638A2">
      <w:pPr>
        <w:pStyle w:val="ListParagraph"/>
        <w:numPr>
          <w:ilvl w:val="0"/>
          <w:numId w:val="1"/>
        </w:numPr>
        <w:rPr>
          <w:rFonts w:cstheme="minorHAnsi"/>
          <w:sz w:val="32"/>
        </w:rPr>
      </w:pPr>
      <w:r>
        <w:rPr>
          <w:rFonts w:cstheme="minorHAnsi"/>
          <w:sz w:val="24"/>
        </w:rPr>
        <w:t xml:space="preserve">To undertake any other duties </w:t>
      </w:r>
      <w:r w:rsidR="00D82FCA">
        <w:rPr>
          <w:rFonts w:cstheme="minorHAnsi"/>
          <w:sz w:val="24"/>
        </w:rPr>
        <w:t>equal</w:t>
      </w:r>
      <w:r>
        <w:rPr>
          <w:rFonts w:cstheme="minorHAnsi"/>
          <w:sz w:val="24"/>
        </w:rPr>
        <w:t xml:space="preserve"> </w:t>
      </w:r>
      <w:r w:rsidR="00D82FCA">
        <w:rPr>
          <w:rFonts w:cstheme="minorHAnsi"/>
          <w:sz w:val="24"/>
        </w:rPr>
        <w:t>to</w:t>
      </w:r>
      <w:r>
        <w:rPr>
          <w:rFonts w:cstheme="minorHAnsi"/>
          <w:sz w:val="24"/>
        </w:rPr>
        <w:t xml:space="preserve"> the grade of the role, a</w:t>
      </w:r>
      <w:r w:rsidR="00BF2EED">
        <w:rPr>
          <w:rFonts w:cstheme="minorHAnsi"/>
          <w:sz w:val="24"/>
        </w:rPr>
        <w:t>s directed by the Audit Manager</w:t>
      </w:r>
    </w:p>
    <w:p w14:paraId="143A9FDD" w14:textId="77777777" w:rsidR="00676217" w:rsidRPr="00676217" w:rsidRDefault="00676217" w:rsidP="00676217">
      <w:pPr>
        <w:rPr>
          <w:rFonts w:cstheme="minorHAnsi"/>
          <w:sz w:val="32"/>
        </w:rPr>
      </w:pPr>
    </w:p>
    <w:p w14:paraId="2813AE63" w14:textId="77777777" w:rsidR="0040720E" w:rsidRDefault="0040720E" w:rsidP="00044D4F">
      <w:pPr>
        <w:rPr>
          <w:rFonts w:cstheme="minorHAnsi"/>
          <w:sz w:val="24"/>
        </w:rPr>
      </w:pPr>
    </w:p>
    <w:p w14:paraId="1615E249" w14:textId="77777777" w:rsidR="00CD1075" w:rsidRDefault="00CD1075" w:rsidP="00044D4F">
      <w:pPr>
        <w:rPr>
          <w:rFonts w:cstheme="minorHAnsi"/>
          <w:sz w:val="24"/>
        </w:rPr>
      </w:pPr>
    </w:p>
    <w:p w14:paraId="6096C796" w14:textId="77777777" w:rsidR="00CD1075" w:rsidRDefault="00CD1075" w:rsidP="00044D4F">
      <w:pPr>
        <w:rPr>
          <w:rFonts w:cstheme="minorHAnsi"/>
          <w:sz w:val="24"/>
        </w:rPr>
      </w:pPr>
    </w:p>
    <w:p w14:paraId="1373A0C2" w14:textId="77777777" w:rsidR="00CD1075" w:rsidRDefault="00CD1075" w:rsidP="00044D4F">
      <w:pPr>
        <w:rPr>
          <w:rFonts w:cstheme="minorHAnsi"/>
          <w:sz w:val="24"/>
        </w:rPr>
      </w:pPr>
    </w:p>
    <w:p w14:paraId="55EAEF18" w14:textId="77777777" w:rsidR="00CD1075" w:rsidRDefault="00CD1075" w:rsidP="00044D4F">
      <w:pPr>
        <w:rPr>
          <w:rFonts w:cstheme="minorHAnsi"/>
          <w:sz w:val="24"/>
        </w:rPr>
      </w:pPr>
    </w:p>
    <w:p w14:paraId="30E34389" w14:textId="77777777" w:rsidR="00CD1075" w:rsidRDefault="00CD1075" w:rsidP="00044D4F">
      <w:pPr>
        <w:rPr>
          <w:rFonts w:cstheme="minorHAnsi"/>
          <w:sz w:val="24"/>
        </w:rPr>
      </w:pPr>
    </w:p>
    <w:p w14:paraId="19A2B41E" w14:textId="77777777" w:rsidR="00CD1075" w:rsidRDefault="00CD1075" w:rsidP="00044D4F">
      <w:pPr>
        <w:rPr>
          <w:rFonts w:cstheme="minorHAnsi"/>
          <w:sz w:val="24"/>
        </w:rPr>
      </w:pPr>
    </w:p>
    <w:p w14:paraId="08C5D9EC" w14:textId="77777777" w:rsidR="00CD1075" w:rsidRDefault="00CD1075" w:rsidP="00CD1075">
      <w:pPr>
        <w:jc w:val="center"/>
        <w:rPr>
          <w:rFonts w:cstheme="minorHAnsi"/>
          <w:b/>
          <w:sz w:val="32"/>
        </w:rPr>
      </w:pPr>
      <w:bookmarkStart w:id="0" w:name="_GoBack"/>
      <w:bookmarkEnd w:id="0"/>
      <w:r>
        <w:rPr>
          <w:rFonts w:cstheme="minorHAnsi"/>
          <w:b/>
          <w:sz w:val="32"/>
        </w:rPr>
        <w:lastRenderedPageBreak/>
        <w:t xml:space="preserve">Personal Specification </w:t>
      </w:r>
    </w:p>
    <w:p w14:paraId="2945EA7C" w14:textId="77777777" w:rsidR="00CD1075" w:rsidRDefault="00CD1075" w:rsidP="001D50EB">
      <w:pPr>
        <w:jc w:val="center"/>
        <w:rPr>
          <w:rFonts w:cstheme="minorHAnsi"/>
          <w:b/>
          <w:sz w:val="32"/>
        </w:rPr>
      </w:pPr>
      <w:r w:rsidRPr="00CD1075">
        <w:rPr>
          <w:rFonts w:cstheme="minorHAnsi"/>
          <w:b/>
          <w:sz w:val="32"/>
        </w:rPr>
        <w:t>Lead Auditor</w:t>
      </w:r>
    </w:p>
    <w:tbl>
      <w:tblPr>
        <w:tblStyle w:val="TableGrid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1826"/>
        <w:gridCol w:w="3920"/>
        <w:gridCol w:w="3220"/>
      </w:tblGrid>
      <w:tr w:rsidR="00CD1075" w14:paraId="5D9AAE8E" w14:textId="77777777" w:rsidTr="00BB7971">
        <w:tc>
          <w:tcPr>
            <w:tcW w:w="1826" w:type="dxa"/>
          </w:tcPr>
          <w:p w14:paraId="7A414FEA" w14:textId="77777777" w:rsidR="00CD1075" w:rsidRDefault="00CD1075" w:rsidP="00CD1075">
            <w:pPr>
              <w:rPr>
                <w:rFonts w:cstheme="minorHAnsi"/>
                <w:b/>
                <w:sz w:val="32"/>
              </w:rPr>
            </w:pPr>
          </w:p>
        </w:tc>
        <w:tc>
          <w:tcPr>
            <w:tcW w:w="3920" w:type="dxa"/>
            <w:shd w:val="clear" w:color="auto" w:fill="0070C0"/>
          </w:tcPr>
          <w:p w14:paraId="36A3BF0A" w14:textId="77777777" w:rsidR="00CD1075" w:rsidRPr="00C55834" w:rsidRDefault="00CD1075" w:rsidP="00CD1075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 xml:space="preserve">Essential </w:t>
            </w:r>
          </w:p>
        </w:tc>
        <w:tc>
          <w:tcPr>
            <w:tcW w:w="3220" w:type="dxa"/>
            <w:shd w:val="clear" w:color="auto" w:fill="0070C0"/>
          </w:tcPr>
          <w:p w14:paraId="42E4C65D" w14:textId="77777777" w:rsidR="00CD1075" w:rsidRPr="00C55834" w:rsidRDefault="00CD1075" w:rsidP="00CD1075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 xml:space="preserve">Desirable </w:t>
            </w:r>
          </w:p>
        </w:tc>
      </w:tr>
      <w:tr w:rsidR="00CD1075" w14:paraId="78450C66" w14:textId="77777777" w:rsidTr="00BB7971">
        <w:tc>
          <w:tcPr>
            <w:tcW w:w="1826" w:type="dxa"/>
            <w:shd w:val="clear" w:color="auto" w:fill="0070C0"/>
            <w:vAlign w:val="center"/>
          </w:tcPr>
          <w:p w14:paraId="12277673" w14:textId="77777777" w:rsidR="00CD1075" w:rsidRPr="00C55834" w:rsidRDefault="00CD1075" w:rsidP="001D50EB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>Approach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14:paraId="0EF7CCBB" w14:textId="77777777" w:rsidR="00CD1075" w:rsidRPr="00211BF5" w:rsidRDefault="00371373" w:rsidP="00AC3E96">
            <w:pPr>
              <w:pStyle w:val="ListParagraph"/>
              <w:numPr>
                <w:ilvl w:val="0"/>
                <w:numId w:val="3"/>
              </w:numPr>
              <w:ind w:left="414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>Working as part of, and managing a team to accomplish goals</w:t>
            </w:r>
          </w:p>
          <w:p w14:paraId="5375E931" w14:textId="77777777" w:rsidR="00AC3E96" w:rsidRPr="00211BF5" w:rsidRDefault="00371373" w:rsidP="00371373">
            <w:pPr>
              <w:pStyle w:val="ListParagraph"/>
              <w:numPr>
                <w:ilvl w:val="0"/>
                <w:numId w:val="3"/>
              </w:numPr>
              <w:ind w:left="414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Positive and consultative approach to Internal Auditing </w:t>
            </w:r>
          </w:p>
          <w:p w14:paraId="6D7FCCAC" w14:textId="77777777" w:rsidR="00371373" w:rsidRPr="00211BF5" w:rsidRDefault="00371373" w:rsidP="0037137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>Well planned and executed work scheduling and delivery</w:t>
            </w:r>
          </w:p>
          <w:p w14:paraId="5ADBD473" w14:textId="77777777" w:rsidR="00371373" w:rsidRPr="00211BF5" w:rsidRDefault="00371373" w:rsidP="0037137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Problem solving, critical thinking and strong emotional intelligence </w:t>
            </w:r>
          </w:p>
          <w:p w14:paraId="3E722442" w14:textId="77777777" w:rsidR="00371373" w:rsidRPr="00211BF5" w:rsidRDefault="00A22A7F" w:rsidP="00A22A7F">
            <w:pPr>
              <w:pStyle w:val="ListParagraph"/>
              <w:numPr>
                <w:ilvl w:val="0"/>
                <w:numId w:val="3"/>
              </w:numPr>
              <w:ind w:left="414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Sound </w:t>
            </w:r>
            <w:r w:rsidR="00371373" w:rsidRPr="00211BF5">
              <w:rPr>
                <w:rFonts w:cstheme="minorHAnsi"/>
                <w:sz w:val="24"/>
                <w:szCs w:val="24"/>
              </w:rPr>
              <w:t xml:space="preserve">ethical and </w:t>
            </w:r>
            <w:r w:rsidRPr="00211BF5">
              <w:rPr>
                <w:rFonts w:cstheme="minorHAnsi"/>
                <w:sz w:val="24"/>
                <w:szCs w:val="24"/>
              </w:rPr>
              <w:t xml:space="preserve">moral judgement </w:t>
            </w:r>
          </w:p>
        </w:tc>
        <w:tc>
          <w:tcPr>
            <w:tcW w:w="3220" w:type="dxa"/>
            <w:shd w:val="clear" w:color="auto" w:fill="BFBFBF" w:themeFill="background1" w:themeFillShade="BF"/>
          </w:tcPr>
          <w:p w14:paraId="3BE5C1B5" w14:textId="77777777" w:rsidR="002F7DA3" w:rsidRPr="00211BF5" w:rsidRDefault="002F7DA3" w:rsidP="00FB57E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D1075" w14:paraId="5A52309D" w14:textId="77777777" w:rsidTr="00BB7971">
        <w:tc>
          <w:tcPr>
            <w:tcW w:w="1826" w:type="dxa"/>
            <w:shd w:val="clear" w:color="auto" w:fill="0070C0"/>
            <w:vAlign w:val="center"/>
          </w:tcPr>
          <w:p w14:paraId="0BF9A87C" w14:textId="77777777" w:rsidR="00CD1075" w:rsidRPr="00C55834" w:rsidRDefault="00CD1075" w:rsidP="001D50EB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>Skills / Experience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14:paraId="03C1413E" w14:textId="5875DCE4" w:rsidR="00F027C3" w:rsidRPr="00211BF5" w:rsidRDefault="0065178F" w:rsidP="00AC3E96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Proven </w:t>
            </w:r>
            <w:r w:rsidR="00F027C3" w:rsidRPr="00211BF5">
              <w:rPr>
                <w:rFonts w:cstheme="minorHAnsi"/>
                <w:sz w:val="24"/>
                <w:szCs w:val="24"/>
              </w:rPr>
              <w:t xml:space="preserve">Internal Audit </w:t>
            </w:r>
            <w:r w:rsidR="00371373" w:rsidRPr="00211BF5">
              <w:rPr>
                <w:rFonts w:cstheme="minorHAnsi"/>
                <w:sz w:val="24"/>
                <w:szCs w:val="24"/>
              </w:rPr>
              <w:t xml:space="preserve">experience </w:t>
            </w:r>
            <w:r w:rsidR="00F027C3" w:rsidRPr="00211BF5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7F090BC" w14:textId="77777777" w:rsidR="00371373" w:rsidRPr="00211BF5" w:rsidRDefault="00371373" w:rsidP="0037137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Risk-based audit planning techniques </w:t>
            </w:r>
          </w:p>
          <w:p w14:paraId="52ED5263" w14:textId="77777777" w:rsidR="00F027C3" w:rsidRPr="00211BF5" w:rsidRDefault="00F027C3" w:rsidP="00AC3E96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Excellent communication &amp; presentation skills </w:t>
            </w:r>
          </w:p>
          <w:p w14:paraId="757E94DA" w14:textId="77777777" w:rsidR="00F027C3" w:rsidRPr="00211BF5" w:rsidRDefault="00F027C3" w:rsidP="00AC3E96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Excellent organisational skills and ability to work to competing deadlines </w:t>
            </w:r>
          </w:p>
          <w:p w14:paraId="142156D3" w14:textId="77777777" w:rsidR="00F027C3" w:rsidRPr="00211BF5" w:rsidRDefault="00F027C3" w:rsidP="00F027C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Excellent written skills and creative presentation of information </w:t>
            </w:r>
          </w:p>
          <w:p w14:paraId="5E0C9838" w14:textId="77777777" w:rsidR="00CD1075" w:rsidRPr="00211BF5" w:rsidRDefault="00F027C3" w:rsidP="00F027C3">
            <w:pPr>
              <w:pStyle w:val="ListParagraph"/>
              <w:numPr>
                <w:ilvl w:val="0"/>
                <w:numId w:val="2"/>
              </w:numPr>
              <w:ind w:left="413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Leading, motivating and developing a team </w:t>
            </w:r>
          </w:p>
          <w:p w14:paraId="243885B2" w14:textId="77777777" w:rsidR="00F027C3" w:rsidRPr="00211BF5" w:rsidRDefault="00F027C3" w:rsidP="00371373">
            <w:pPr>
              <w:ind w:left="5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20" w:type="dxa"/>
            <w:shd w:val="clear" w:color="auto" w:fill="BFBFBF" w:themeFill="background1" w:themeFillShade="BF"/>
          </w:tcPr>
          <w:p w14:paraId="276DBFFA" w14:textId="77777777" w:rsidR="00CD1075" w:rsidRPr="00211BF5" w:rsidRDefault="00F027C3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Computer </w:t>
            </w:r>
            <w:r w:rsidR="009F15EB" w:rsidRPr="00211BF5">
              <w:rPr>
                <w:rFonts w:cstheme="minorHAnsi"/>
                <w:sz w:val="24"/>
                <w:szCs w:val="24"/>
              </w:rPr>
              <w:t xml:space="preserve">assisted </w:t>
            </w:r>
            <w:r w:rsidRPr="00211BF5">
              <w:rPr>
                <w:rFonts w:cstheme="minorHAnsi"/>
                <w:sz w:val="24"/>
                <w:szCs w:val="24"/>
              </w:rPr>
              <w:t xml:space="preserve">auditing </w:t>
            </w:r>
            <w:r w:rsidR="009F15EB" w:rsidRPr="00211BF5">
              <w:rPr>
                <w:rFonts w:cstheme="minorHAnsi"/>
                <w:sz w:val="24"/>
                <w:szCs w:val="24"/>
              </w:rPr>
              <w:t xml:space="preserve">techniques </w:t>
            </w:r>
            <w:r w:rsidRPr="00211BF5">
              <w:rPr>
                <w:rFonts w:cstheme="minorHAnsi"/>
                <w:sz w:val="24"/>
                <w:szCs w:val="24"/>
              </w:rPr>
              <w:t xml:space="preserve">and ICT </w:t>
            </w:r>
            <w:r w:rsidR="00B62E2E" w:rsidRPr="00211BF5">
              <w:rPr>
                <w:rFonts w:cstheme="minorHAnsi"/>
                <w:sz w:val="24"/>
                <w:szCs w:val="24"/>
              </w:rPr>
              <w:t xml:space="preserve">skills </w:t>
            </w:r>
            <w:r w:rsidR="009F15EB" w:rsidRPr="00211BF5">
              <w:rPr>
                <w:rFonts w:cstheme="minorHAnsi"/>
                <w:sz w:val="24"/>
                <w:szCs w:val="24"/>
              </w:rPr>
              <w:t>&amp; competence</w:t>
            </w:r>
          </w:p>
          <w:p w14:paraId="386AAA25" w14:textId="77777777" w:rsidR="009F15EB" w:rsidRPr="00211BF5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Operational and strategic risk management </w:t>
            </w:r>
          </w:p>
          <w:p w14:paraId="6F0E1C7D" w14:textId="77777777" w:rsidR="009F15EB" w:rsidRPr="00211BF5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Project management experience </w:t>
            </w:r>
          </w:p>
          <w:p w14:paraId="0B67D974" w14:textId="77777777" w:rsidR="009F15EB" w:rsidRPr="00211BF5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Coaching and mentoring skills </w:t>
            </w:r>
          </w:p>
          <w:p w14:paraId="2A0DFC4D" w14:textId="77777777" w:rsidR="009F15EB" w:rsidRPr="00211BF5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Negotiation and reasoning skills </w:t>
            </w:r>
          </w:p>
          <w:p w14:paraId="7594E28C" w14:textId="77777777" w:rsidR="00090EBA" w:rsidRPr="00211BF5" w:rsidRDefault="009F15EB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>Sel</w:t>
            </w:r>
            <w:r w:rsidR="00953378" w:rsidRPr="00211BF5">
              <w:rPr>
                <w:rFonts w:cstheme="minorHAnsi"/>
                <w:sz w:val="24"/>
                <w:szCs w:val="24"/>
              </w:rPr>
              <w:t>f-improvement and a growth mind-set</w:t>
            </w:r>
          </w:p>
          <w:p w14:paraId="6BC4071F" w14:textId="77777777" w:rsidR="009F15EB" w:rsidRPr="00211BF5" w:rsidRDefault="00172CEF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>Internal audit experience in a public sector context</w:t>
            </w:r>
            <w:r w:rsidR="009F15EB" w:rsidRPr="00211BF5">
              <w:rPr>
                <w:rFonts w:cstheme="minorHAnsi"/>
                <w:sz w:val="24"/>
                <w:szCs w:val="24"/>
              </w:rPr>
              <w:t xml:space="preserve">  </w:t>
            </w:r>
          </w:p>
        </w:tc>
      </w:tr>
      <w:tr w:rsidR="00CD1075" w:rsidRPr="00C17783" w14:paraId="1659945B" w14:textId="77777777" w:rsidTr="00BB7971">
        <w:tc>
          <w:tcPr>
            <w:tcW w:w="1826" w:type="dxa"/>
            <w:shd w:val="clear" w:color="auto" w:fill="0070C0"/>
            <w:vAlign w:val="center"/>
          </w:tcPr>
          <w:p w14:paraId="1E1FD6B9" w14:textId="77777777" w:rsidR="00CD1075" w:rsidRPr="00C55834" w:rsidRDefault="00CD1075" w:rsidP="001D50EB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>Qualifications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14:paraId="467D28F6" w14:textId="77777777" w:rsidR="00E073F0" w:rsidRDefault="00F027C3" w:rsidP="00E073F0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 w:rsidRPr="00F027C3">
              <w:rPr>
                <w:rFonts w:cstheme="minorHAnsi"/>
                <w:sz w:val="24"/>
                <w:szCs w:val="24"/>
              </w:rPr>
              <w:t xml:space="preserve">CCAB </w:t>
            </w:r>
            <w:r w:rsidR="00BB68D1">
              <w:rPr>
                <w:rFonts w:cstheme="minorHAnsi"/>
                <w:sz w:val="24"/>
                <w:szCs w:val="24"/>
              </w:rPr>
              <w:t>qualified or other relevant professional qualification (e.g. Risk Management, Counter Fraud, CISA, AAT)</w:t>
            </w:r>
          </w:p>
          <w:p w14:paraId="4A993038" w14:textId="77777777" w:rsidR="00CD1075" w:rsidRPr="00211BF5" w:rsidRDefault="00E073F0" w:rsidP="00E073F0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  <w:lang w:val="it-IT"/>
              </w:rPr>
            </w:pPr>
            <w:r w:rsidRPr="00211BF5">
              <w:rPr>
                <w:rFonts w:cstheme="minorHAnsi"/>
                <w:sz w:val="24"/>
                <w:szCs w:val="24"/>
                <w:lang w:val="it-IT"/>
              </w:rPr>
              <w:t>QIA</w:t>
            </w:r>
            <w:r w:rsidR="00BB68D1" w:rsidRPr="00211BF5">
              <w:rPr>
                <w:rFonts w:cstheme="minorHAnsi"/>
                <w:sz w:val="24"/>
                <w:szCs w:val="24"/>
                <w:lang w:val="it-IT"/>
              </w:rPr>
              <w:t xml:space="preserve">L / CMIIA </w:t>
            </w:r>
            <w:r w:rsidR="00172CEF" w:rsidRPr="00211BF5">
              <w:rPr>
                <w:rFonts w:cstheme="minorHAnsi"/>
                <w:sz w:val="24"/>
                <w:szCs w:val="24"/>
                <w:lang w:val="it-IT"/>
              </w:rPr>
              <w:t xml:space="preserve">/ CIA / PIIA </w:t>
            </w:r>
            <w:r w:rsidR="00BB68D1" w:rsidRPr="00211BF5">
              <w:rPr>
                <w:rFonts w:cstheme="minorHAnsi"/>
                <w:sz w:val="24"/>
                <w:szCs w:val="24"/>
                <w:lang w:val="it-IT"/>
              </w:rPr>
              <w:t xml:space="preserve">qualification </w:t>
            </w:r>
          </w:p>
        </w:tc>
        <w:tc>
          <w:tcPr>
            <w:tcW w:w="3220" w:type="dxa"/>
            <w:shd w:val="clear" w:color="auto" w:fill="BFBFBF" w:themeFill="background1" w:themeFillShade="BF"/>
          </w:tcPr>
          <w:p w14:paraId="71DBBFCA" w14:textId="77777777" w:rsidR="00CD1075" w:rsidRPr="00211BF5" w:rsidRDefault="00CD1075" w:rsidP="00F465AB">
            <w:pPr>
              <w:pStyle w:val="ListParagraph"/>
              <w:ind w:left="463"/>
              <w:rPr>
                <w:rFonts w:cstheme="minorHAnsi"/>
                <w:sz w:val="24"/>
                <w:szCs w:val="24"/>
                <w:lang w:val="it-IT"/>
              </w:rPr>
            </w:pPr>
          </w:p>
        </w:tc>
      </w:tr>
      <w:tr w:rsidR="00CD1075" w14:paraId="7F29FAD4" w14:textId="77777777" w:rsidTr="00BB7971">
        <w:tc>
          <w:tcPr>
            <w:tcW w:w="1826" w:type="dxa"/>
            <w:shd w:val="clear" w:color="auto" w:fill="0070C0"/>
            <w:vAlign w:val="center"/>
          </w:tcPr>
          <w:p w14:paraId="059D3729" w14:textId="77777777" w:rsidR="00CD1075" w:rsidRPr="00C55834" w:rsidRDefault="00CD1075" w:rsidP="001D50EB">
            <w:pPr>
              <w:jc w:val="center"/>
              <w:rPr>
                <w:rFonts w:cstheme="minorHAnsi"/>
                <w:b/>
                <w:color w:val="FFFFFF" w:themeColor="background1"/>
                <w:sz w:val="28"/>
              </w:rPr>
            </w:pPr>
            <w:r w:rsidRPr="00C55834">
              <w:rPr>
                <w:rFonts w:cstheme="minorHAnsi"/>
                <w:b/>
                <w:color w:val="FFFFFF" w:themeColor="background1"/>
                <w:sz w:val="28"/>
              </w:rPr>
              <w:t>Other</w:t>
            </w:r>
          </w:p>
        </w:tc>
        <w:tc>
          <w:tcPr>
            <w:tcW w:w="3920" w:type="dxa"/>
            <w:shd w:val="clear" w:color="auto" w:fill="D9D9D9" w:themeFill="background1" w:themeFillShade="D9"/>
          </w:tcPr>
          <w:p w14:paraId="7B59DA09" w14:textId="77777777" w:rsidR="00626452" w:rsidRDefault="00626452" w:rsidP="005A1D76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Familiarity with Public Sector Internal Audit Standards and Code of Ethics </w:t>
            </w:r>
          </w:p>
          <w:p w14:paraId="410E89AC" w14:textId="77777777" w:rsidR="00CD1075" w:rsidRPr="00211BF5" w:rsidRDefault="00A22A7F" w:rsidP="005A1D76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 w:rsidRPr="00211BF5">
              <w:rPr>
                <w:rFonts w:cstheme="minorHAnsi"/>
                <w:sz w:val="24"/>
                <w:szCs w:val="24"/>
              </w:rPr>
              <w:t xml:space="preserve">Enthusiastic and innovative </w:t>
            </w:r>
          </w:p>
          <w:p w14:paraId="65C475CE" w14:textId="77777777" w:rsidR="00A22A7F" w:rsidRDefault="00A22A7F" w:rsidP="005A1D76">
            <w:pPr>
              <w:pStyle w:val="ListParagraph"/>
              <w:numPr>
                <w:ilvl w:val="0"/>
                <w:numId w:val="2"/>
              </w:numPr>
              <w:ind w:left="45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Outcome driven </w:t>
            </w:r>
            <w:r w:rsidR="002F7DA3">
              <w:rPr>
                <w:rFonts w:cstheme="minorHAnsi"/>
                <w:sz w:val="24"/>
                <w:szCs w:val="24"/>
              </w:rPr>
              <w:t xml:space="preserve">and adaptable </w:t>
            </w:r>
          </w:p>
          <w:p w14:paraId="3CE8565F" w14:textId="77777777" w:rsidR="00626452" w:rsidRPr="00A22A7F" w:rsidRDefault="00626452" w:rsidP="00626452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20" w:type="dxa"/>
            <w:shd w:val="clear" w:color="auto" w:fill="BFBFBF" w:themeFill="background1" w:themeFillShade="BF"/>
          </w:tcPr>
          <w:p w14:paraId="384661FD" w14:textId="77777777" w:rsidR="00CD1075" w:rsidRPr="0065178F" w:rsidRDefault="0065178F" w:rsidP="005A1D76">
            <w:pPr>
              <w:pStyle w:val="ListParagraph"/>
              <w:numPr>
                <w:ilvl w:val="0"/>
                <w:numId w:val="2"/>
              </w:numPr>
              <w:ind w:left="511"/>
              <w:rPr>
                <w:rFonts w:cstheme="minorHAnsi"/>
                <w:sz w:val="24"/>
                <w:szCs w:val="24"/>
              </w:rPr>
            </w:pPr>
            <w:r w:rsidRPr="0065178F">
              <w:rPr>
                <w:rFonts w:cstheme="minorHAnsi"/>
                <w:sz w:val="24"/>
                <w:szCs w:val="24"/>
              </w:rPr>
              <w:t>Comprehensive understanding of the International Professional Practices Framework (IPPF)</w:t>
            </w:r>
          </w:p>
        </w:tc>
      </w:tr>
    </w:tbl>
    <w:p w14:paraId="088881A4" w14:textId="77777777" w:rsidR="00CD1075" w:rsidRPr="00CD1075" w:rsidRDefault="00CD1075" w:rsidP="00CD1075">
      <w:pPr>
        <w:rPr>
          <w:rFonts w:cstheme="minorHAnsi"/>
          <w:b/>
          <w:sz w:val="32"/>
        </w:rPr>
      </w:pPr>
    </w:p>
    <w:sectPr w:rsidR="00CD1075" w:rsidRPr="00CD1075" w:rsidSect="00044D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3C6038C" w16cid:durableId="226E5716"/>
  <w16cid:commentId w16cid:paraId="5E82C20A" w16cid:durableId="226E57D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0EE3D9" w14:textId="77777777" w:rsidR="007E5596" w:rsidRDefault="007E5596" w:rsidP="006219A1">
      <w:pPr>
        <w:spacing w:after="0" w:line="240" w:lineRule="auto"/>
      </w:pPr>
      <w:r>
        <w:separator/>
      </w:r>
    </w:p>
  </w:endnote>
  <w:endnote w:type="continuationSeparator" w:id="0">
    <w:p w14:paraId="01C6A83C" w14:textId="77777777" w:rsidR="007E5596" w:rsidRDefault="007E5596" w:rsidP="00621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7EE963" w14:textId="77777777" w:rsidR="007E5596" w:rsidRDefault="007E5596" w:rsidP="006219A1">
      <w:pPr>
        <w:spacing w:after="0" w:line="240" w:lineRule="auto"/>
      </w:pPr>
      <w:r>
        <w:separator/>
      </w:r>
    </w:p>
  </w:footnote>
  <w:footnote w:type="continuationSeparator" w:id="0">
    <w:p w14:paraId="51C42A29" w14:textId="77777777" w:rsidR="007E5596" w:rsidRDefault="007E5596" w:rsidP="006219A1">
      <w:pPr>
        <w:spacing w:after="0" w:line="240" w:lineRule="auto"/>
      </w:pPr>
      <w:r>
        <w:continuationSeparator/>
      </w:r>
    </w:p>
  </w:footnote>
  <w:footnote w:id="1">
    <w:p w14:paraId="34A345E7" w14:textId="77777777" w:rsidR="00327EEC" w:rsidRDefault="00327EEC" w:rsidP="00327EEC">
      <w:pPr>
        <w:pStyle w:val="FootnoteText"/>
      </w:pPr>
      <w:r>
        <w:rPr>
          <w:rStyle w:val="FootnoteReference"/>
        </w:rPr>
        <w:footnoteRef/>
      </w:r>
      <w:r>
        <w:t xml:space="preserve"> This Job Profile will be kept under review and can be adjusted as necessary to reflect development of the post holder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C3362"/>
    <w:multiLevelType w:val="hybridMultilevel"/>
    <w:tmpl w:val="CE9CDD48"/>
    <w:lvl w:ilvl="0" w:tplc="E7BCB8BA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4"/>
      </w:rPr>
    </w:lvl>
    <w:lvl w:ilvl="1" w:tplc="B2C6F9C6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  <w:sz w:val="24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4582583B"/>
    <w:multiLevelType w:val="hybridMultilevel"/>
    <w:tmpl w:val="0F102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9C1D67"/>
    <w:multiLevelType w:val="hybridMultilevel"/>
    <w:tmpl w:val="4BC08BF6"/>
    <w:lvl w:ilvl="0" w:tplc="08090001">
      <w:start w:val="1"/>
      <w:numFmt w:val="bullet"/>
      <w:lvlText w:val=""/>
      <w:lvlJc w:val="left"/>
      <w:pPr>
        <w:ind w:left="85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C92"/>
    <w:rsid w:val="0003279C"/>
    <w:rsid w:val="00044D4F"/>
    <w:rsid w:val="0008186B"/>
    <w:rsid w:val="00090EBA"/>
    <w:rsid w:val="000A734F"/>
    <w:rsid w:val="00172CEF"/>
    <w:rsid w:val="001A5EB3"/>
    <w:rsid w:val="001B7F51"/>
    <w:rsid w:val="001D50EB"/>
    <w:rsid w:val="00211BF5"/>
    <w:rsid w:val="00280513"/>
    <w:rsid w:val="002C1396"/>
    <w:rsid w:val="002F5270"/>
    <w:rsid w:val="002F7DA3"/>
    <w:rsid w:val="00327EEC"/>
    <w:rsid w:val="00371373"/>
    <w:rsid w:val="003A57E3"/>
    <w:rsid w:val="0040720E"/>
    <w:rsid w:val="004378B3"/>
    <w:rsid w:val="00464FF3"/>
    <w:rsid w:val="004C5F7D"/>
    <w:rsid w:val="004F37EB"/>
    <w:rsid w:val="0051102D"/>
    <w:rsid w:val="00531778"/>
    <w:rsid w:val="00534ABF"/>
    <w:rsid w:val="0057313C"/>
    <w:rsid w:val="005A1D76"/>
    <w:rsid w:val="005A35D2"/>
    <w:rsid w:val="006219A1"/>
    <w:rsid w:val="00626452"/>
    <w:rsid w:val="0065178F"/>
    <w:rsid w:val="00673449"/>
    <w:rsid w:val="00676217"/>
    <w:rsid w:val="006C155D"/>
    <w:rsid w:val="007135B5"/>
    <w:rsid w:val="007B06F5"/>
    <w:rsid w:val="007B1B53"/>
    <w:rsid w:val="007B41AD"/>
    <w:rsid w:val="007B44A3"/>
    <w:rsid w:val="007B4AA4"/>
    <w:rsid w:val="007B551A"/>
    <w:rsid w:val="007E5596"/>
    <w:rsid w:val="00804C86"/>
    <w:rsid w:val="008065E0"/>
    <w:rsid w:val="008C4399"/>
    <w:rsid w:val="008F46B5"/>
    <w:rsid w:val="00953378"/>
    <w:rsid w:val="009A217F"/>
    <w:rsid w:val="009C6FD2"/>
    <w:rsid w:val="009F15EB"/>
    <w:rsid w:val="009F68D9"/>
    <w:rsid w:val="00A22A7F"/>
    <w:rsid w:val="00A23897"/>
    <w:rsid w:val="00A70713"/>
    <w:rsid w:val="00A86AA1"/>
    <w:rsid w:val="00AC3E96"/>
    <w:rsid w:val="00AF7004"/>
    <w:rsid w:val="00B11C92"/>
    <w:rsid w:val="00B62E2E"/>
    <w:rsid w:val="00B638A2"/>
    <w:rsid w:val="00BB68D1"/>
    <w:rsid w:val="00BB767E"/>
    <w:rsid w:val="00BB7971"/>
    <w:rsid w:val="00BF2EED"/>
    <w:rsid w:val="00C1007E"/>
    <w:rsid w:val="00C17783"/>
    <w:rsid w:val="00C55834"/>
    <w:rsid w:val="00C6706A"/>
    <w:rsid w:val="00C83DA1"/>
    <w:rsid w:val="00CB24B3"/>
    <w:rsid w:val="00CD1075"/>
    <w:rsid w:val="00CF50F3"/>
    <w:rsid w:val="00D10065"/>
    <w:rsid w:val="00D82FCA"/>
    <w:rsid w:val="00DB4714"/>
    <w:rsid w:val="00DC2FBC"/>
    <w:rsid w:val="00E073F0"/>
    <w:rsid w:val="00F027C3"/>
    <w:rsid w:val="00F32E77"/>
    <w:rsid w:val="00F41A84"/>
    <w:rsid w:val="00F465AB"/>
    <w:rsid w:val="00FB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98A30"/>
  <w15:docId w15:val="{00C75F1A-AB50-495E-8EC6-14EE935DD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44D4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044D4F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40720E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6219A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219A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219A1"/>
    <w:rPr>
      <w:vertAlign w:val="superscript"/>
    </w:rPr>
  </w:style>
  <w:style w:type="table" w:styleId="TableGrid">
    <w:name w:val="Table Grid"/>
    <w:basedOn w:val="TableNormal"/>
    <w:uiPriority w:val="39"/>
    <w:rsid w:val="00CD1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90E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0E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0E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0E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0E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E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E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58DCF-4611-48E3-BE97-85E02B60B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636</Words>
  <Characters>3781</Characters>
  <Application>Microsoft Office Word</Application>
  <DocSecurity>0</DocSecurity>
  <Lines>151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Dartford Borough Council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</dc:creator>
  <cp:keywords/>
  <dc:description/>
  <cp:lastModifiedBy>Fran Chivers</cp:lastModifiedBy>
  <cp:revision>4</cp:revision>
  <dcterms:created xsi:type="dcterms:W3CDTF">2020-12-09T11:18:00Z</dcterms:created>
  <dcterms:modified xsi:type="dcterms:W3CDTF">2021-04-09T12:36:00Z</dcterms:modified>
</cp:coreProperties>
</file>